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4CB00545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="004E7925">
        <w:rPr>
          <w:rFonts w:cs="Arial"/>
          <w:b/>
          <w:bCs/>
          <w:szCs w:val="20"/>
        </w:rPr>
        <w:t>II</w:t>
      </w:r>
      <w:r w:rsidRPr="00FE507F">
        <w:rPr>
          <w:rFonts w:cs="Arial"/>
          <w:b/>
          <w:bCs/>
          <w:szCs w:val="20"/>
        </w:rPr>
        <w:t xml:space="preserve">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534A5531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PREGÃO ELETRÔNICO N° </w:t>
      </w:r>
      <w:r w:rsidR="00BB6E54">
        <w:rPr>
          <w:rFonts w:cs="Arial"/>
          <w:b/>
          <w:bCs/>
          <w:szCs w:val="20"/>
        </w:rPr>
        <w:t>24</w:t>
      </w:r>
      <w:r w:rsidR="00D565E5">
        <w:rPr>
          <w:rFonts w:cs="Arial"/>
          <w:b/>
          <w:bCs/>
          <w:szCs w:val="20"/>
        </w:rPr>
        <w:t>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</w:t>
      </w:r>
    </w:p>
    <w:p w14:paraId="1129ADC6" w14:textId="50FB163F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DF666D">
        <w:rPr>
          <w:rFonts w:cs="Arial"/>
          <w:b/>
          <w:bCs/>
          <w:szCs w:val="20"/>
        </w:rPr>
        <w:t>31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6D2B3691" w:rsidR="00FE507F" w:rsidRPr="00DF666D" w:rsidRDefault="00FE507F" w:rsidP="00DF666D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Para</w:t>
      </w:r>
      <w:r w:rsidR="00DF666D">
        <w:rPr>
          <w:rFonts w:cs="Arial"/>
          <w:szCs w:val="20"/>
        </w:rPr>
        <w:t xml:space="preserve"> todos os itens</w:t>
      </w:r>
      <w:r w:rsidR="007C7CB1" w:rsidRPr="00DF666D">
        <w:rPr>
          <w:rFonts w:cs="Arial"/>
          <w:b/>
          <w:bCs/>
          <w:szCs w:val="20"/>
        </w:rPr>
        <w:t xml:space="preserve"> </w:t>
      </w:r>
      <w:r w:rsidRPr="00DF666D">
        <w:rPr>
          <w:rFonts w:cs="Arial"/>
          <w:szCs w:val="20"/>
        </w:rPr>
        <w:t>A PARTICIPAÇÃO É EXCLUSIVA A MICROEMPRESAS E EMPRESAS DE PEQUENO PORTE, nos termos do art. 48 da Lei Complementar nº 123, de 14 de dezembro de 2006.</w:t>
      </w:r>
    </w:p>
    <w:p w14:paraId="1AB46D65" w14:textId="1B915441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DF666D">
        <w:rPr>
          <w:rFonts w:cs="Arial"/>
          <w:szCs w:val="20"/>
        </w:rPr>
        <w:t>32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Os valores total e unitário não poderão ser superiores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19477A4F" w:rsidR="0020734D" w:rsidRP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Por se tratar de sistema de registro de preços, as contratações ocorrerão de forma fracionada e conforme a demanda, em qualquer tempo durante a vigência da ata de registro de preços</w:t>
      </w:r>
      <w:r w:rsidR="00735B67">
        <w:t>.</w:t>
      </w: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Rua da Bahia, nº 916 – 13° Andar, Centro, Belo Horizonte-MG,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14257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30EE0"/>
    <w:rsid w:val="00445144"/>
    <w:rsid w:val="00445234"/>
    <w:rsid w:val="00466A0D"/>
    <w:rsid w:val="0047301D"/>
    <w:rsid w:val="00480CAA"/>
    <w:rsid w:val="004937E7"/>
    <w:rsid w:val="00494257"/>
    <w:rsid w:val="004E7925"/>
    <w:rsid w:val="004F30FF"/>
    <w:rsid w:val="004F424F"/>
    <w:rsid w:val="004F4C2F"/>
    <w:rsid w:val="00514455"/>
    <w:rsid w:val="00533BB2"/>
    <w:rsid w:val="00561B54"/>
    <w:rsid w:val="00567C11"/>
    <w:rsid w:val="00570211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C7CB1"/>
    <w:rsid w:val="007E52DD"/>
    <w:rsid w:val="007F10FC"/>
    <w:rsid w:val="007F756C"/>
    <w:rsid w:val="00805530"/>
    <w:rsid w:val="008250DC"/>
    <w:rsid w:val="0088127B"/>
    <w:rsid w:val="00886C05"/>
    <w:rsid w:val="00895FBE"/>
    <w:rsid w:val="008D15B3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B6E54"/>
    <w:rsid w:val="00BD59FF"/>
    <w:rsid w:val="00C16083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DF666D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1B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Janio Pereira da Silva</cp:lastModifiedBy>
  <cp:revision>224</cp:revision>
  <cp:lastPrinted>2024-03-11T16:03:00Z</cp:lastPrinted>
  <dcterms:created xsi:type="dcterms:W3CDTF">2018-10-19T21:15:00Z</dcterms:created>
  <dcterms:modified xsi:type="dcterms:W3CDTF">2026-07-01T11:50:00Z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